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8" w:line="185" w:lineRule="auto"/>
        <w:ind w:firstLine="2779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0"/>
          <w:szCs w:val="30"/>
          <w14:textOutline w14:w="7277" w14:cap="sq" w14:cmpd="sng" w14:algn="ctr">
            <w14:solidFill>
              <w14:srgbClr w14:val="000000"/>
            </w14:solidFill>
            <w14:prstDash w14:val="solid"/>
            <w14:bevel/>
          </w14:textOutline>
        </w:rPr>
        <w:t>反兴奋剂承诺书</w:t>
      </w:r>
    </w:p>
    <w:p>
      <w:pPr>
        <w:spacing w:before="243" w:line="263" w:lineRule="auto"/>
        <w:ind w:left="35" w:right="16" w:firstLine="642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9"/>
          <w:sz w:val="28"/>
          <w:szCs w:val="28"/>
        </w:rPr>
        <w:t>根据国务院《反兴奋剂条例》和国家体育总局一号令要</w:t>
      </w:r>
      <w:r>
        <w:rPr>
          <w:rFonts w:ascii="仿宋" w:hAnsi="仿宋" w:eastAsia="仿宋" w:cs="FangSong"/>
          <w:spacing w:val="8"/>
          <w:sz w:val="28"/>
          <w:szCs w:val="28"/>
        </w:rPr>
        <w:t>求,作为一名运动员,</w:t>
      </w:r>
      <w:r>
        <w:rPr>
          <w:rFonts w:ascii="仿宋" w:hAnsi="仿宋" w:eastAsia="仿宋" w:cs="FangSong"/>
          <w:spacing w:val="-86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8"/>
          <w:sz w:val="28"/>
          <w:szCs w:val="28"/>
        </w:rPr>
        <w:t>以维护公平竞争的体育道德和国家荣</w:t>
      </w:r>
      <w:r>
        <w:rPr>
          <w:rFonts w:ascii="仿宋" w:hAnsi="仿宋" w:eastAsia="仿宋" w:cs="FangSong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10"/>
          <w:sz w:val="28"/>
          <w:szCs w:val="28"/>
        </w:rPr>
        <w:t>誉为己任,认真履行运动员反兴奋剂的责任和义务,并对因</w:t>
      </w:r>
      <w:r>
        <w:rPr>
          <w:rFonts w:ascii="仿宋" w:hAnsi="仿宋" w:eastAsia="仿宋" w:cs="FangSong"/>
          <w:spacing w:val="-1"/>
          <w:sz w:val="28"/>
          <w:szCs w:val="28"/>
        </w:rPr>
        <w:t>违反反兴奋剂规定而造成的一切后果负责,庄严承诺:</w:t>
      </w:r>
    </w:p>
    <w:p>
      <w:pPr>
        <w:spacing w:before="172" w:line="288" w:lineRule="auto"/>
        <w:ind w:left="40" w:right="16" w:firstLine="640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3"/>
          <w:sz w:val="28"/>
          <w:szCs w:val="28"/>
        </w:rPr>
        <w:t>一、</w:t>
      </w:r>
      <w:r>
        <w:rPr>
          <w:rFonts w:ascii="仿宋" w:hAnsi="仿宋" w:eastAsia="仿宋" w:cs="FangSong"/>
          <w:spacing w:val="28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3"/>
          <w:sz w:val="28"/>
          <w:szCs w:val="28"/>
        </w:rPr>
        <w:t>坚决在体育运动中不使用兴奋剂,维护体育运动的</w:t>
      </w:r>
      <w:r>
        <w:rPr>
          <w:rFonts w:ascii="仿宋" w:hAnsi="仿宋" w:eastAsia="仿宋" w:cs="FangSong"/>
          <w:spacing w:val="-5"/>
          <w:sz w:val="28"/>
          <w:szCs w:val="28"/>
        </w:rPr>
        <w:t>纯洁和公正;</w:t>
      </w:r>
    </w:p>
    <w:p>
      <w:pPr>
        <w:spacing w:before="3" w:line="238" w:lineRule="auto"/>
        <w:ind w:left="35" w:right="52" w:firstLine="651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7"/>
          <w:sz w:val="28"/>
          <w:szCs w:val="28"/>
        </w:rPr>
        <w:t>二、</w:t>
      </w:r>
      <w:r>
        <w:rPr>
          <w:rFonts w:ascii="仿宋" w:hAnsi="仿宋" w:eastAsia="仿宋" w:cs="FangSong"/>
          <w:spacing w:val="-70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7"/>
          <w:sz w:val="28"/>
          <w:szCs w:val="28"/>
        </w:rPr>
        <w:t>自觉抵制有关人员(教练员、队医等)组织、强迫、</w:t>
      </w:r>
      <w:r>
        <w:rPr>
          <w:rFonts w:ascii="仿宋" w:hAnsi="仿宋" w:eastAsia="仿宋" w:cs="FangSong"/>
          <w:spacing w:val="-2"/>
          <w:sz w:val="28"/>
          <w:szCs w:val="28"/>
        </w:rPr>
        <w:t>欺骗和教唆使用兴奋剂的行为;</w:t>
      </w:r>
    </w:p>
    <w:p>
      <w:pPr>
        <w:spacing w:before="172" w:line="239" w:lineRule="auto"/>
        <w:ind w:left="40" w:right="16" w:firstLine="644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4"/>
          <w:sz w:val="28"/>
          <w:szCs w:val="28"/>
        </w:rPr>
        <w:t>三、按照运动员行踪信息报告制度的要求,主动报告个</w:t>
      </w:r>
      <w:r>
        <w:rPr>
          <w:rFonts w:ascii="仿宋" w:hAnsi="仿宋" w:eastAsia="仿宋" w:cs="FangSong"/>
          <w:spacing w:val="-5"/>
          <w:sz w:val="28"/>
          <w:szCs w:val="28"/>
        </w:rPr>
        <w:t>人行踪信息;</w:t>
      </w:r>
    </w:p>
    <w:p>
      <w:pPr>
        <w:spacing w:before="174" w:line="255" w:lineRule="auto"/>
        <w:ind w:left="35" w:right="16" w:firstLine="678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3"/>
          <w:sz w:val="28"/>
          <w:szCs w:val="28"/>
        </w:rPr>
        <w:t>四、因伤病需要进行治疗时,主动向医师说明运动员身</w:t>
      </w:r>
      <w:r>
        <w:rPr>
          <w:rFonts w:ascii="仿宋" w:hAnsi="仿宋" w:eastAsia="仿宋" w:cs="FangSong"/>
          <w:spacing w:val="10"/>
          <w:sz w:val="28"/>
          <w:szCs w:val="28"/>
        </w:rPr>
        <w:t>份,确需使用含有违禁物质的药品或禁止方法时,按照治疗</w:t>
      </w:r>
      <w:r>
        <w:rPr>
          <w:rFonts w:ascii="仿宋" w:hAnsi="仿宋" w:eastAsia="仿宋" w:cs="FangSong"/>
          <w:spacing w:val="22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4"/>
          <w:sz w:val="28"/>
          <w:szCs w:val="28"/>
        </w:rPr>
        <w:t>用药豁免的有关规定,</w:t>
      </w:r>
      <w:r>
        <w:rPr>
          <w:rFonts w:ascii="仿宋" w:hAnsi="仿宋" w:eastAsia="仿宋" w:cs="FangSong"/>
          <w:spacing w:val="-89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4"/>
          <w:sz w:val="28"/>
          <w:szCs w:val="28"/>
        </w:rPr>
        <w:t>申请后在医生的指导下使用;</w:t>
      </w:r>
    </w:p>
    <w:p>
      <w:pPr>
        <w:spacing w:before="173" w:line="288" w:lineRule="auto"/>
        <w:ind w:left="42" w:right="16" w:firstLine="638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4"/>
          <w:sz w:val="28"/>
          <w:szCs w:val="28"/>
        </w:rPr>
        <w:t>五、按规定接受赛内、赛外各类兴奋剂检查,积极配合</w:t>
      </w:r>
      <w:r>
        <w:rPr>
          <w:rFonts w:ascii="仿宋" w:hAnsi="仿宋" w:eastAsia="仿宋" w:cs="FangSong"/>
          <w:spacing w:val="-3"/>
          <w:sz w:val="28"/>
          <w:szCs w:val="28"/>
        </w:rPr>
        <w:t>兴奋剂检查官的工作;</w:t>
      </w:r>
    </w:p>
    <w:p>
      <w:pPr>
        <w:spacing w:before="3" w:line="238" w:lineRule="auto"/>
        <w:ind w:left="71" w:right="16" w:firstLine="606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4"/>
          <w:sz w:val="28"/>
          <w:szCs w:val="28"/>
        </w:rPr>
        <w:t>六、如发生兴奋剂阳性或其他违规行为,愿意接受取消</w:t>
      </w:r>
      <w:r>
        <w:rPr>
          <w:rFonts w:ascii="仿宋" w:hAnsi="仿宋" w:eastAsia="仿宋" w:cs="FangSong"/>
          <w:spacing w:val="-3"/>
          <w:sz w:val="28"/>
          <w:szCs w:val="28"/>
        </w:rPr>
        <w:t>比赛成绩、停赛、罚款或其他相应的行政处罚;</w:t>
      </w:r>
    </w:p>
    <w:p>
      <w:pPr>
        <w:spacing w:before="172" w:line="239" w:lineRule="auto"/>
        <w:ind w:left="42" w:right="16" w:firstLine="639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12"/>
          <w:sz w:val="28"/>
          <w:szCs w:val="28"/>
        </w:rPr>
        <w:t>七、</w:t>
      </w:r>
      <w:r>
        <w:rPr>
          <w:rFonts w:ascii="仿宋" w:hAnsi="仿宋" w:eastAsia="仿宋" w:cs="FangSong"/>
          <w:spacing w:val="-74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12"/>
          <w:sz w:val="28"/>
          <w:szCs w:val="28"/>
        </w:rPr>
        <w:t>自觉学习《反兴奋剂条例》和总局一号令及有关反</w:t>
      </w:r>
      <w:bookmarkStart w:id="0" w:name="_GoBack"/>
      <w:bookmarkEnd w:id="0"/>
      <w:r>
        <w:rPr>
          <w:rFonts w:ascii="仿宋" w:hAnsi="仿宋" w:eastAsia="仿宋" w:cs="FangSong"/>
          <w:spacing w:val="-3"/>
          <w:sz w:val="28"/>
          <w:szCs w:val="28"/>
        </w:rPr>
        <w:t>兴奋剂规定,</w:t>
      </w:r>
      <w:r>
        <w:rPr>
          <w:rFonts w:ascii="仿宋" w:hAnsi="仿宋" w:eastAsia="仿宋" w:cs="FangSong"/>
          <w:spacing w:val="28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3"/>
          <w:sz w:val="28"/>
          <w:szCs w:val="28"/>
        </w:rPr>
        <w:t>积极参加反兴奋剂教育活动。</w:t>
      </w:r>
    </w:p>
    <w:p>
      <w:pPr>
        <w:spacing w:before="173" w:line="188" w:lineRule="auto"/>
        <w:ind w:firstLine="674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FangSong"/>
          <w:spacing w:val="-2"/>
          <w:sz w:val="28"/>
          <w:szCs w:val="28"/>
        </w:rPr>
        <w:t>诚实守信,珍爱健康,远离兴奋剂。</w:t>
      </w:r>
    </w:p>
    <w:p>
      <w:pPr>
        <w:spacing w:line="127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  <w:sectPr>
          <w:pgSz w:w="11906" w:h="16839"/>
          <w:pgMar w:top="1431" w:right="1785" w:bottom="0" w:left="1785" w:header="0" w:footer="0" w:gutter="0"/>
          <w:cols w:equalWidth="0" w:num="1">
            <w:col w:w="8335"/>
          </w:cols>
        </w:sectPr>
      </w:pPr>
    </w:p>
    <w:p>
      <w:pPr>
        <w:spacing w:before="65" w:line="499" w:lineRule="exact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5"/>
          <w:position w:val="12"/>
          <w:sz w:val="28"/>
          <w:szCs w:val="28"/>
        </w:rPr>
        <w:t>运动员签字:</w:t>
      </w:r>
    </w:p>
    <w:p>
      <w:pPr>
        <w:spacing w:before="1" w:line="204" w:lineRule="auto"/>
        <w:rPr>
          <w:rFonts w:ascii="仿宋" w:hAnsi="仿宋" w:eastAsia="仿宋" w:cs="FangSong"/>
          <w:spacing w:val="-31"/>
          <w:sz w:val="28"/>
          <w:szCs w:val="28"/>
        </w:rPr>
      </w:pPr>
      <w:r>
        <w:rPr>
          <w:rFonts w:ascii="仿宋" w:hAnsi="仿宋" w:eastAsia="仿宋" w:cs="FangSong"/>
          <w:spacing w:val="-31"/>
          <w:sz w:val="28"/>
          <w:szCs w:val="28"/>
        </w:rPr>
        <w:t>日期：</w:t>
      </w:r>
    </w:p>
    <w:p>
      <w:pPr>
        <w:spacing w:before="1" w:line="204" w:lineRule="auto"/>
        <w:ind w:firstLine="743"/>
        <w:rPr>
          <w:rFonts w:ascii="仿宋" w:hAnsi="仿宋" w:eastAsia="仿宋" w:cs="FangSong"/>
          <w:spacing w:val="-31"/>
          <w:sz w:val="28"/>
          <w:szCs w:val="28"/>
        </w:rPr>
      </w:pPr>
    </w:p>
    <w:p>
      <w:pPr>
        <w:spacing w:before="104" w:line="499" w:lineRule="exact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4"/>
          <w:position w:val="12"/>
          <w:sz w:val="28"/>
          <w:szCs w:val="28"/>
        </w:rPr>
        <w:t>训练单位(章)</w:t>
      </w:r>
      <w:r>
        <w:rPr>
          <w:rFonts w:ascii="仿宋" w:hAnsi="仿宋" w:eastAsia="仿宋" w:cs="FangSong"/>
          <w:spacing w:val="51"/>
          <w:position w:val="12"/>
          <w:sz w:val="28"/>
          <w:szCs w:val="28"/>
        </w:rPr>
        <w:t xml:space="preserve"> </w:t>
      </w:r>
      <w:r>
        <w:rPr>
          <w:rFonts w:ascii="仿宋" w:hAnsi="仿宋" w:eastAsia="仿宋" w:cs="FangSong"/>
          <w:spacing w:val="-4"/>
          <w:position w:val="12"/>
          <w:sz w:val="28"/>
          <w:szCs w:val="28"/>
        </w:rPr>
        <w:t>:</w:t>
      </w: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before="64" w:line="188" w:lineRule="auto"/>
        <w:ind w:firstLine="1080" w:firstLineChars="400"/>
        <w:jc w:val="both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5"/>
          <w:sz w:val="28"/>
          <w:szCs w:val="28"/>
        </w:rPr>
        <w:t>教练签字:</w:t>
      </w:r>
    </w:p>
    <w:p>
      <w:pPr>
        <w:spacing w:before="173" w:line="188" w:lineRule="auto"/>
        <w:ind w:firstLine="1090" w:firstLineChars="500"/>
        <w:jc w:val="both"/>
        <w:rPr>
          <w:rFonts w:ascii="仿宋" w:hAnsi="仿宋" w:eastAsia="仿宋" w:cs="FangSong"/>
          <w:sz w:val="28"/>
          <w:szCs w:val="28"/>
        </w:rPr>
      </w:pPr>
      <w:r>
        <w:rPr>
          <w:rFonts w:ascii="仿宋" w:hAnsi="仿宋" w:eastAsia="仿宋" w:cs="FangSong"/>
          <w:spacing w:val="-31"/>
          <w:sz w:val="28"/>
          <w:szCs w:val="28"/>
        </w:rPr>
        <w:t>日期：</w:t>
      </w:r>
    </w:p>
    <w:sectPr>
      <w:type w:val="continuous"/>
      <w:pgSz w:w="11906" w:h="16839"/>
      <w:pgMar w:top="1431" w:right="1785" w:bottom="0" w:left="1785" w:header="0" w:footer="0" w:gutter="0"/>
      <w:cols w:equalWidth="0" w:num="2">
        <w:col w:w="4534" w:space="100"/>
        <w:col w:w="37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BD01CD"/>
    <w:rsid w:val="00BD01CD"/>
    <w:rsid w:val="00CB19FF"/>
    <w:rsid w:val="7BE74D27"/>
    <w:rsid w:val="FFFCE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2021-05-22T01:33:00Z</dcterms:created>
  <dc:creator>kui su ma</dc:creator>
  <cp:lastModifiedBy>广东省田径协会</cp:lastModifiedBy>
  <dcterms:modified xsi:type="dcterms:W3CDTF">2025-04-17T15:51:49Z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2021-07-17T18:03:34Z</vt:filetime>
  </property>
  <property fmtid="{D5CDD505-2E9C-101B-9397-08002B2CF9AE}" pid="4" name="KSOProductBuildVer">
    <vt:lpwstr>2052-6.5.2.8766</vt:lpwstr>
  </property>
  <property fmtid="{D5CDD505-2E9C-101B-9397-08002B2CF9AE}" pid="5" name="ICV">
    <vt:lpwstr>8BD23B421363CE560973FA622881900E</vt:lpwstr>
  </property>
</Properties>
</file>